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52B" w:rsidRPr="00803E7B" w:rsidRDefault="001C152B" w:rsidP="00803E7B">
      <w:pPr>
        <w:spacing w:line="360" w:lineRule="auto"/>
        <w:ind w:firstLine="990"/>
        <w:jc w:val="both"/>
        <w:rPr>
          <w:rFonts w:ascii="Sylfaen" w:hAnsi="Sylfaen"/>
          <w:b/>
          <w:sz w:val="28"/>
          <w:szCs w:val="28"/>
          <w:lang w:val="ka-GE"/>
        </w:rPr>
      </w:pPr>
      <w:r w:rsidRPr="00803E7B">
        <w:rPr>
          <w:rFonts w:ascii="Sylfaen" w:hAnsi="Sylfaen"/>
          <w:b/>
          <w:sz w:val="28"/>
          <w:szCs w:val="28"/>
        </w:rPr>
        <w:t xml:space="preserve">                   </w:t>
      </w:r>
      <w:r w:rsidRPr="00803E7B">
        <w:rPr>
          <w:rFonts w:ascii="Sylfaen" w:hAnsi="Sylfaen"/>
          <w:b/>
          <w:sz w:val="28"/>
          <w:szCs w:val="28"/>
          <w:lang w:val="ka-GE"/>
        </w:rPr>
        <w:t xml:space="preserve">    </w:t>
      </w:r>
      <w:r w:rsidRPr="00803E7B">
        <w:rPr>
          <w:rFonts w:ascii="Sylfaen" w:hAnsi="Sylfaen"/>
          <w:b/>
          <w:sz w:val="28"/>
          <w:szCs w:val="28"/>
        </w:rPr>
        <w:t xml:space="preserve">   </w:t>
      </w:r>
      <w:r w:rsidRPr="00803E7B">
        <w:rPr>
          <w:rFonts w:ascii="Sylfaen" w:hAnsi="Sylfaen"/>
          <w:b/>
          <w:sz w:val="28"/>
          <w:szCs w:val="28"/>
          <w:lang w:val="ka-GE"/>
        </w:rPr>
        <w:t>პროექტის შემადგენლობა</w:t>
      </w:r>
    </w:p>
    <w:p w:rsidR="001C152B" w:rsidRDefault="001C152B" w:rsidP="008A5698">
      <w:pPr>
        <w:spacing w:line="360" w:lineRule="auto"/>
        <w:ind w:firstLine="720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1C152B" w:rsidRDefault="001C152B" w:rsidP="008A5698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1C152B">
        <w:rPr>
          <w:rFonts w:ascii="Sylfaen" w:hAnsi="Sylfaen"/>
          <w:sz w:val="24"/>
          <w:szCs w:val="24"/>
          <w:lang w:val="ka-GE"/>
        </w:rPr>
        <w:t>1. განმარტებითი ბარათი</w:t>
      </w:r>
    </w:p>
    <w:p w:rsidR="001C152B" w:rsidRDefault="001C152B" w:rsidP="008A5698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2. გრაფიკული დანართი</w:t>
      </w:r>
    </w:p>
    <w:p w:rsidR="001C152B" w:rsidRDefault="001C152B" w:rsidP="00803E7B">
      <w:pPr>
        <w:tabs>
          <w:tab w:val="left" w:pos="990"/>
        </w:tabs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- ტოპოგრაფიული რუკა       მასშტაბი 1:3000</w:t>
      </w:r>
    </w:p>
    <w:p w:rsidR="001C152B" w:rsidRDefault="001C152B" w:rsidP="001C152B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- ლითოლოგიური ჭრილი    მასშტაბი 1:3000</w:t>
      </w:r>
    </w:p>
    <w:p w:rsidR="001C152B" w:rsidRDefault="001C152B" w:rsidP="008A5698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- ტოპოგრაფიული რუკა, პირველი საფეხურის დამუშავებისათვის</w:t>
      </w:r>
    </w:p>
    <w:p w:rsidR="001C152B" w:rsidRDefault="001C152B" w:rsidP="001C152B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გადახსნილი ფართის ჩვენებით    მასშტაბი 1:3000</w:t>
      </w:r>
    </w:p>
    <w:p w:rsidR="001C152B" w:rsidRDefault="001C152B" w:rsidP="001C152B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</w:t>
      </w:r>
      <w:r w:rsidR="00803E7B">
        <w:rPr>
          <w:rFonts w:ascii="Sylfaen" w:hAnsi="Sylfaen"/>
          <w:sz w:val="24"/>
          <w:szCs w:val="24"/>
          <w:lang w:val="ka-GE"/>
        </w:rPr>
        <w:t xml:space="preserve">  </w:t>
      </w:r>
      <w:r>
        <w:rPr>
          <w:rFonts w:ascii="Sylfaen" w:hAnsi="Sylfaen"/>
          <w:sz w:val="24"/>
          <w:szCs w:val="24"/>
          <w:lang w:val="ka-GE"/>
        </w:rPr>
        <w:t xml:space="preserve"> - ჭრილი საფეხურის გადახსნის ჩვენებით     მასშტაბი 1:3000</w:t>
      </w:r>
    </w:p>
    <w:p w:rsidR="001C152B" w:rsidRDefault="00803E7B" w:rsidP="001C152B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</w:t>
      </w:r>
      <w:r w:rsidR="001C152B">
        <w:rPr>
          <w:rFonts w:ascii="Sylfaen" w:hAnsi="Sylfaen"/>
          <w:sz w:val="24"/>
          <w:szCs w:val="24"/>
          <w:lang w:val="ka-GE"/>
        </w:rPr>
        <w:t xml:space="preserve"> - საპროექტო გზის სიტუაციური გეგმა</w:t>
      </w:r>
    </w:p>
    <w:p w:rsidR="001C152B" w:rsidRDefault="00803E7B" w:rsidP="00803E7B">
      <w:pPr>
        <w:tabs>
          <w:tab w:val="left" w:pos="900"/>
        </w:tabs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</w:t>
      </w:r>
      <w:r w:rsidR="001C152B">
        <w:rPr>
          <w:rFonts w:ascii="Sylfaen" w:hAnsi="Sylfaen"/>
          <w:sz w:val="24"/>
          <w:szCs w:val="24"/>
          <w:lang w:val="ka-GE"/>
        </w:rPr>
        <w:t xml:space="preserve"> - პირველი საფეხურის გადასახსნელი ქანების კონტურის გეგმა მასშტაბი 1:2000</w:t>
      </w:r>
    </w:p>
    <w:p w:rsidR="001C152B" w:rsidRDefault="001C152B" w:rsidP="001C152B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1C152B" w:rsidRDefault="001C152B" w:rsidP="001C152B">
      <w:pPr>
        <w:spacing w:line="360" w:lineRule="auto"/>
        <w:ind w:firstLine="900"/>
        <w:jc w:val="both"/>
        <w:rPr>
          <w:rFonts w:ascii="Sylfaen" w:hAnsi="Sylfaen"/>
          <w:sz w:val="24"/>
          <w:szCs w:val="24"/>
          <w:lang w:val="ka-GE"/>
        </w:rPr>
      </w:pPr>
    </w:p>
    <w:p w:rsidR="001C152B" w:rsidRDefault="001C152B" w:rsidP="001C152B">
      <w:pPr>
        <w:spacing w:line="360" w:lineRule="auto"/>
        <w:ind w:firstLine="900"/>
        <w:jc w:val="both"/>
        <w:rPr>
          <w:rFonts w:ascii="Sylfaen" w:hAnsi="Sylfaen"/>
          <w:sz w:val="24"/>
          <w:szCs w:val="24"/>
          <w:lang w:val="ka-GE"/>
        </w:rPr>
      </w:pPr>
    </w:p>
    <w:p w:rsidR="001C152B" w:rsidRDefault="001C152B" w:rsidP="001C152B">
      <w:pPr>
        <w:spacing w:line="360" w:lineRule="auto"/>
        <w:ind w:firstLine="900"/>
        <w:jc w:val="both"/>
        <w:rPr>
          <w:rFonts w:ascii="Sylfaen" w:hAnsi="Sylfaen"/>
          <w:sz w:val="24"/>
          <w:szCs w:val="24"/>
          <w:lang w:val="ka-GE"/>
        </w:rPr>
      </w:pPr>
    </w:p>
    <w:p w:rsidR="001C152B" w:rsidRDefault="001C152B" w:rsidP="001C152B">
      <w:pPr>
        <w:spacing w:line="360" w:lineRule="auto"/>
        <w:ind w:firstLine="900"/>
        <w:jc w:val="both"/>
        <w:rPr>
          <w:rFonts w:ascii="Sylfaen" w:hAnsi="Sylfaen"/>
          <w:sz w:val="24"/>
          <w:szCs w:val="24"/>
          <w:lang w:val="ka-GE"/>
        </w:rPr>
      </w:pPr>
    </w:p>
    <w:p w:rsidR="001C152B" w:rsidRDefault="001C152B" w:rsidP="001C152B">
      <w:pPr>
        <w:spacing w:line="360" w:lineRule="auto"/>
        <w:ind w:firstLine="900"/>
        <w:jc w:val="both"/>
        <w:rPr>
          <w:rFonts w:ascii="Sylfaen" w:hAnsi="Sylfaen"/>
          <w:sz w:val="24"/>
          <w:szCs w:val="24"/>
          <w:lang w:val="ka-GE"/>
        </w:rPr>
      </w:pPr>
    </w:p>
    <w:p w:rsidR="001C152B" w:rsidRDefault="001C152B" w:rsidP="001C152B">
      <w:pPr>
        <w:spacing w:line="360" w:lineRule="auto"/>
        <w:ind w:firstLine="900"/>
        <w:jc w:val="both"/>
        <w:rPr>
          <w:rFonts w:ascii="Sylfaen" w:hAnsi="Sylfaen"/>
          <w:sz w:val="24"/>
          <w:szCs w:val="24"/>
          <w:lang w:val="ka-GE"/>
        </w:rPr>
      </w:pPr>
    </w:p>
    <w:p w:rsidR="001C152B" w:rsidRDefault="001C152B" w:rsidP="001C152B">
      <w:pPr>
        <w:spacing w:line="360" w:lineRule="auto"/>
        <w:ind w:firstLine="900"/>
        <w:jc w:val="both"/>
        <w:rPr>
          <w:rFonts w:ascii="Sylfaen" w:hAnsi="Sylfaen"/>
          <w:sz w:val="24"/>
          <w:szCs w:val="24"/>
          <w:lang w:val="ka-GE"/>
        </w:rPr>
      </w:pPr>
    </w:p>
    <w:p w:rsidR="001C152B" w:rsidRDefault="001C152B" w:rsidP="001C152B">
      <w:pPr>
        <w:spacing w:line="360" w:lineRule="auto"/>
        <w:ind w:firstLine="900"/>
        <w:jc w:val="both"/>
        <w:rPr>
          <w:rFonts w:ascii="Sylfaen" w:hAnsi="Sylfaen"/>
          <w:sz w:val="24"/>
          <w:szCs w:val="24"/>
          <w:lang w:val="ka-GE"/>
        </w:rPr>
      </w:pPr>
    </w:p>
    <w:p w:rsidR="008A5698" w:rsidRPr="00803E7B" w:rsidRDefault="001C152B" w:rsidP="008A5698">
      <w:pPr>
        <w:spacing w:line="360" w:lineRule="auto"/>
        <w:ind w:firstLine="720"/>
        <w:jc w:val="both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lastRenderedPageBreak/>
        <w:t xml:space="preserve">                                 </w:t>
      </w:r>
      <w:r w:rsidRPr="00803E7B">
        <w:rPr>
          <w:rFonts w:ascii="Sylfaen" w:hAnsi="Sylfaen"/>
          <w:b/>
          <w:sz w:val="28"/>
          <w:szCs w:val="28"/>
          <w:lang w:val="ka-GE"/>
        </w:rPr>
        <w:t>განმარტებითი ბარათი</w:t>
      </w:r>
    </w:p>
    <w:p w:rsidR="008A5698" w:rsidRDefault="008A5698" w:rsidP="008A5698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8A5698">
        <w:rPr>
          <w:rFonts w:ascii="Sylfaen" w:hAnsi="Sylfaen"/>
          <w:sz w:val="24"/>
          <w:szCs w:val="24"/>
          <w:lang w:val="ka-GE"/>
        </w:rPr>
        <w:t>დედოფლისწყაროს კირქვის საბადოს  ჩრდილო-</w:t>
      </w:r>
      <w:r>
        <w:rPr>
          <w:rFonts w:ascii="Sylfaen" w:hAnsi="Sylfaen"/>
          <w:sz w:val="24"/>
          <w:szCs w:val="24"/>
          <w:lang w:val="ka-GE"/>
        </w:rPr>
        <w:t xml:space="preserve">დასავლეთი </w:t>
      </w:r>
      <w:r w:rsidRPr="008A5698">
        <w:rPr>
          <w:rFonts w:ascii="Sylfaen" w:hAnsi="Sylfaen"/>
          <w:sz w:val="24"/>
          <w:szCs w:val="24"/>
          <w:lang w:val="ka-GE"/>
        </w:rPr>
        <w:t>უბანი</w:t>
      </w:r>
      <w:r>
        <w:rPr>
          <w:rFonts w:ascii="Sylfaen" w:hAnsi="Sylfaen"/>
          <w:sz w:val="24"/>
          <w:szCs w:val="24"/>
          <w:lang w:val="ka-GE"/>
        </w:rPr>
        <w:t xml:space="preserve"> მდებარეობს დედოფლისწყაროს მუნიციპალიტეტში ქალაქის ცენტრიდან ჩრდილოეთით 2,0 კმ. მა</w:t>
      </w:r>
      <w:r w:rsidR="00FA0341">
        <w:rPr>
          <w:rFonts w:ascii="Sylfaen" w:hAnsi="Sylfaen"/>
          <w:sz w:val="24"/>
          <w:szCs w:val="24"/>
          <w:lang w:val="ka-GE"/>
        </w:rPr>
        <w:softHyphen/>
      </w:r>
      <w:r>
        <w:rPr>
          <w:rFonts w:ascii="Sylfaen" w:hAnsi="Sylfaen"/>
          <w:sz w:val="24"/>
          <w:szCs w:val="24"/>
          <w:lang w:val="ka-GE"/>
        </w:rPr>
        <w:t>ნ</w:t>
      </w:r>
      <w:r w:rsidR="00FA0341">
        <w:rPr>
          <w:rFonts w:ascii="Sylfaen" w:hAnsi="Sylfaen"/>
          <w:sz w:val="24"/>
          <w:szCs w:val="24"/>
          <w:lang w:val="ka-GE"/>
        </w:rPr>
        <w:softHyphen/>
      </w:r>
      <w:r>
        <w:rPr>
          <w:rFonts w:ascii="Sylfaen" w:hAnsi="Sylfaen"/>
          <w:sz w:val="24"/>
          <w:szCs w:val="24"/>
          <w:lang w:val="ka-GE"/>
        </w:rPr>
        <w:t>ძილზე უსახელო ქედის თხემურ ნაწილში.</w:t>
      </w:r>
    </w:p>
    <w:p w:rsidR="008A5698" w:rsidRDefault="008A5698" w:rsidP="008A5698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საბადო აგებულია მასიური და ბრექჩირებული კირქვებით. ობიექტის ტერიტო</w:t>
      </w:r>
      <w:r>
        <w:rPr>
          <w:rFonts w:ascii="Sylfaen" w:hAnsi="Sylfaen"/>
          <w:sz w:val="24"/>
          <w:szCs w:val="24"/>
          <w:lang w:val="ka-GE"/>
        </w:rPr>
        <w:softHyphen/>
        <w:t>რ</w:t>
      </w:r>
      <w:r>
        <w:rPr>
          <w:rFonts w:ascii="Sylfaen" w:hAnsi="Sylfaen"/>
          <w:sz w:val="24"/>
          <w:szCs w:val="24"/>
          <w:lang w:val="ka-GE"/>
        </w:rPr>
        <w:softHyphen/>
        <w:t>ია მოიცავს ტექნოგენურად სახეცვლილი ზედაპირის მქონე 10-15</w:t>
      </w:r>
      <w:r>
        <w:rPr>
          <w:rFonts w:ascii="Sylfaen" w:hAnsi="Sylfaen"/>
          <w:sz w:val="24"/>
          <w:szCs w:val="24"/>
          <w:vertAlign w:val="superscript"/>
          <w:lang w:val="ka-GE"/>
        </w:rPr>
        <w:t>0</w:t>
      </w:r>
      <w:r>
        <w:rPr>
          <w:rFonts w:ascii="Sylfaen" w:hAnsi="Sylfaen"/>
          <w:sz w:val="24"/>
          <w:szCs w:val="24"/>
          <w:lang w:val="ka-GE"/>
        </w:rPr>
        <w:t xml:space="preserve"> დახრილ ფერდობებს. მაქსიმალური სიმაღლის ნიშნულია 9</w:t>
      </w:r>
      <w:r w:rsidR="00535D54">
        <w:rPr>
          <w:rFonts w:ascii="Sylfaen" w:hAnsi="Sylfaen"/>
          <w:sz w:val="24"/>
          <w:szCs w:val="24"/>
          <w:lang w:val="ka-GE"/>
        </w:rPr>
        <w:t>50</w:t>
      </w:r>
      <w:r>
        <w:rPr>
          <w:rFonts w:ascii="Sylfaen" w:hAnsi="Sylfaen"/>
          <w:sz w:val="24"/>
          <w:szCs w:val="24"/>
          <w:lang w:val="ka-GE"/>
        </w:rPr>
        <w:t xml:space="preserve"> მ. უბნის საზღვრებში ჰიდროქსელი სუსტად არის განვითარებული. ფერდობებზე წყაროს გამოსავალი არ არის.</w:t>
      </w:r>
    </w:p>
    <w:p w:rsidR="008A5698" w:rsidRDefault="008A5698" w:rsidP="008A5698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სასარგებლო ნამარხი კირქვა გადაფარულია ფუჭი ქანით. გადასახსნელი ქანები წარმიოდგენილია დელუვიური დანალექით, მოყვითალო-რუხი ფერის, მკვრივი აგებუ</w:t>
      </w:r>
      <w:r w:rsidR="00354C42">
        <w:rPr>
          <w:rFonts w:ascii="Sylfaen" w:hAnsi="Sylfaen"/>
          <w:sz w:val="24"/>
          <w:szCs w:val="24"/>
          <w:lang w:val="ka-GE"/>
        </w:rPr>
        <w:softHyphen/>
      </w:r>
      <w:r>
        <w:rPr>
          <w:rFonts w:ascii="Sylfaen" w:hAnsi="Sylfaen"/>
          <w:sz w:val="24"/>
          <w:szCs w:val="24"/>
          <w:lang w:val="ka-GE"/>
        </w:rPr>
        <w:t>ლ</w:t>
      </w:r>
      <w:r w:rsidR="00354C42">
        <w:rPr>
          <w:rFonts w:ascii="Sylfaen" w:hAnsi="Sylfaen"/>
          <w:sz w:val="24"/>
          <w:szCs w:val="24"/>
          <w:lang w:val="ka-GE"/>
        </w:rPr>
        <w:softHyphen/>
      </w:r>
      <w:r>
        <w:rPr>
          <w:rFonts w:ascii="Sylfaen" w:hAnsi="Sylfaen"/>
          <w:sz w:val="24"/>
          <w:szCs w:val="24"/>
          <w:lang w:val="ka-GE"/>
        </w:rPr>
        <w:t>ების. ქვიშიანი თიხის მასით, შეიცავს დაკუთხული ფორმის კირქვის ნატეხებს. დელ</w:t>
      </w:r>
      <w:r w:rsidR="00354C42">
        <w:rPr>
          <w:rFonts w:ascii="Sylfaen" w:hAnsi="Sylfaen"/>
          <w:sz w:val="24"/>
          <w:szCs w:val="24"/>
          <w:lang w:val="ka-GE"/>
        </w:rPr>
        <w:softHyphen/>
      </w:r>
      <w:r>
        <w:rPr>
          <w:rFonts w:ascii="Sylfaen" w:hAnsi="Sylfaen"/>
          <w:sz w:val="24"/>
          <w:szCs w:val="24"/>
          <w:lang w:val="ka-GE"/>
        </w:rPr>
        <w:t>უ</w:t>
      </w:r>
      <w:r w:rsidR="00354C42">
        <w:rPr>
          <w:rFonts w:ascii="Sylfaen" w:hAnsi="Sylfaen"/>
          <w:sz w:val="24"/>
          <w:szCs w:val="24"/>
          <w:lang w:val="ka-GE"/>
        </w:rPr>
        <w:softHyphen/>
      </w:r>
      <w:r>
        <w:rPr>
          <w:rFonts w:ascii="Sylfaen" w:hAnsi="Sylfaen"/>
          <w:sz w:val="24"/>
          <w:szCs w:val="24"/>
          <w:lang w:val="ka-GE"/>
        </w:rPr>
        <w:t>ვ</w:t>
      </w:r>
      <w:r w:rsidR="00354C42">
        <w:rPr>
          <w:rFonts w:ascii="Sylfaen" w:hAnsi="Sylfaen"/>
          <w:sz w:val="24"/>
          <w:szCs w:val="24"/>
          <w:lang w:val="ka-GE"/>
        </w:rPr>
        <w:softHyphen/>
      </w:r>
      <w:r>
        <w:rPr>
          <w:rFonts w:ascii="Sylfaen" w:hAnsi="Sylfaen"/>
          <w:sz w:val="24"/>
          <w:szCs w:val="24"/>
          <w:lang w:val="ka-GE"/>
        </w:rPr>
        <w:t>იონის სიმძლავრე 0,0 მ-დან 12,0 მ-მდეა</w:t>
      </w:r>
      <w:r w:rsidR="008C0F89">
        <w:rPr>
          <w:rFonts w:ascii="Sylfaen" w:hAnsi="Sylfaen"/>
          <w:sz w:val="24"/>
          <w:szCs w:val="24"/>
          <w:lang w:val="ka-GE"/>
        </w:rPr>
        <w:t>. სამთო გამონამუშევრების ლითოლოგიური აღწერით და ანალიზით, დელუვიონის საშუალო სიმძლავრედ მი</w:t>
      </w:r>
      <w:r w:rsidR="008C0F89">
        <w:rPr>
          <w:rFonts w:ascii="Sylfaen" w:hAnsi="Sylfaen"/>
          <w:sz w:val="24"/>
          <w:szCs w:val="24"/>
          <w:lang w:val="ka-GE"/>
        </w:rPr>
        <w:softHyphen/>
        <w:t>ღე</w:t>
      </w:r>
      <w:r w:rsidR="008C0F89">
        <w:rPr>
          <w:rFonts w:ascii="Sylfaen" w:hAnsi="Sylfaen"/>
          <w:sz w:val="24"/>
          <w:szCs w:val="24"/>
          <w:lang w:val="ka-GE"/>
        </w:rPr>
        <w:softHyphen/>
        <w:t>ბ</w:t>
      </w:r>
      <w:r w:rsidR="008C0F89">
        <w:rPr>
          <w:rFonts w:ascii="Sylfaen" w:hAnsi="Sylfaen"/>
          <w:sz w:val="24"/>
          <w:szCs w:val="24"/>
          <w:lang w:val="ka-GE"/>
        </w:rPr>
        <w:softHyphen/>
        <w:t>უ</w:t>
      </w:r>
      <w:r w:rsidR="008C0F89">
        <w:rPr>
          <w:rFonts w:ascii="Sylfaen" w:hAnsi="Sylfaen"/>
          <w:sz w:val="24"/>
          <w:szCs w:val="24"/>
          <w:lang w:val="ka-GE"/>
        </w:rPr>
        <w:softHyphen/>
        <w:t>ლია დაახ</w:t>
      </w:r>
      <w:r w:rsidR="00354C42">
        <w:rPr>
          <w:rFonts w:ascii="Sylfaen" w:hAnsi="Sylfaen"/>
          <w:sz w:val="24"/>
          <w:szCs w:val="24"/>
          <w:lang w:val="ka-GE"/>
        </w:rPr>
        <w:softHyphen/>
      </w:r>
      <w:r w:rsidR="008C0F89">
        <w:rPr>
          <w:rFonts w:ascii="Sylfaen" w:hAnsi="Sylfaen"/>
          <w:sz w:val="24"/>
          <w:szCs w:val="24"/>
          <w:lang w:val="ka-GE"/>
        </w:rPr>
        <w:t>ლ</w:t>
      </w:r>
      <w:r w:rsidR="00354C42">
        <w:rPr>
          <w:rFonts w:ascii="Sylfaen" w:hAnsi="Sylfaen"/>
          <w:sz w:val="24"/>
          <w:szCs w:val="24"/>
          <w:lang w:val="ka-GE"/>
        </w:rPr>
        <w:softHyphen/>
      </w:r>
      <w:r w:rsidR="008C0F89">
        <w:rPr>
          <w:rFonts w:ascii="Sylfaen" w:hAnsi="Sylfaen"/>
          <w:sz w:val="24"/>
          <w:szCs w:val="24"/>
          <w:lang w:val="ka-GE"/>
        </w:rPr>
        <w:t>ო</w:t>
      </w:r>
      <w:r w:rsidR="00354C42">
        <w:rPr>
          <w:rFonts w:ascii="Sylfaen" w:hAnsi="Sylfaen"/>
          <w:sz w:val="24"/>
          <w:szCs w:val="24"/>
          <w:lang w:val="ka-GE"/>
        </w:rPr>
        <w:softHyphen/>
      </w:r>
      <w:r w:rsidR="008C0F89">
        <w:rPr>
          <w:rFonts w:ascii="Sylfaen" w:hAnsi="Sylfaen"/>
          <w:sz w:val="24"/>
          <w:szCs w:val="24"/>
          <w:lang w:val="ka-GE"/>
        </w:rPr>
        <w:t>ე</w:t>
      </w:r>
      <w:r w:rsidR="00354C42">
        <w:rPr>
          <w:rFonts w:ascii="Sylfaen" w:hAnsi="Sylfaen"/>
          <w:sz w:val="24"/>
          <w:szCs w:val="24"/>
          <w:lang w:val="ka-GE"/>
        </w:rPr>
        <w:softHyphen/>
      </w:r>
      <w:r w:rsidR="008C0F89">
        <w:rPr>
          <w:rFonts w:ascii="Sylfaen" w:hAnsi="Sylfaen"/>
          <w:sz w:val="24"/>
          <w:szCs w:val="24"/>
          <w:lang w:val="ka-GE"/>
        </w:rPr>
        <w:t>ბ</w:t>
      </w:r>
      <w:r w:rsidR="00354C42">
        <w:rPr>
          <w:rFonts w:ascii="Sylfaen" w:hAnsi="Sylfaen"/>
          <w:sz w:val="24"/>
          <w:szCs w:val="24"/>
          <w:lang w:val="ka-GE"/>
        </w:rPr>
        <w:softHyphen/>
      </w:r>
      <w:r w:rsidR="008C0F89">
        <w:rPr>
          <w:rFonts w:ascii="Sylfaen" w:hAnsi="Sylfaen"/>
          <w:sz w:val="24"/>
          <w:szCs w:val="24"/>
          <w:lang w:val="ka-GE"/>
        </w:rPr>
        <w:t>ით 2,0 მ.</w:t>
      </w:r>
    </w:p>
    <w:p w:rsidR="008C0F89" w:rsidRDefault="008C0F89" w:rsidP="008A5698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დელუვიონის ზედა ნაწილი გარდაქმნილია ნიადაგის ფენად სიმძლავრით 0,0 მ-დან 0,9 მ-მდე, საშუალოდ მიღებულია 0,4 მ.</w:t>
      </w:r>
    </w:p>
    <w:p w:rsidR="008C0F89" w:rsidRDefault="008C0F89" w:rsidP="008A5698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მოსახსნელი ქანების საშუალო სიმძლავრე ორი მეტრია აქედან საშუალოდ 1,6 მ. თიხა მკვრივი ქანების ჩანართებით, 0,4 მ. ნიადაგის ფენა.</w:t>
      </w:r>
    </w:p>
    <w:p w:rsidR="008C0F89" w:rsidRDefault="008C0F89" w:rsidP="008A5698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საბადოს ტერიტორიაზე გვხვდება მცირე კარსტული სიცარიელეები.</w:t>
      </w:r>
    </w:p>
    <w:p w:rsidR="008C0F89" w:rsidRDefault="008C0F89" w:rsidP="008A5698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ობიექტი დაფარულია მცირე ზომის ხე-მცენარეებით და ბუჩქნარით.</w:t>
      </w:r>
    </w:p>
    <w:p w:rsidR="008C0F89" w:rsidRDefault="008C0F89" w:rsidP="008A5698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გადასახსნელი მკვრივი ქანები, დელუვიური ქვიშიან თიხა კირქვის ნატეხების ჩანართებით, მიეკუთვნება IV კატეგორიის ქანს მოცულობითი წონაა 2,0 ტ/მ</w:t>
      </w:r>
      <w:r>
        <w:rPr>
          <w:rFonts w:ascii="Sylfaen" w:hAnsi="Sylfaen"/>
          <w:sz w:val="24"/>
          <w:szCs w:val="24"/>
          <w:vertAlign w:val="superscript"/>
          <w:lang w:val="ka-GE"/>
        </w:rPr>
        <w:t>3</w:t>
      </w:r>
      <w:r>
        <w:rPr>
          <w:rFonts w:ascii="Sylfaen" w:hAnsi="Sylfaen"/>
          <w:sz w:val="24"/>
          <w:szCs w:val="24"/>
          <w:lang w:val="ka-GE"/>
        </w:rPr>
        <w:t>.</w:t>
      </w:r>
    </w:p>
    <w:p w:rsidR="008C0F89" w:rsidRDefault="008C0F89" w:rsidP="008A5698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ნიადაგის ფენა არის II კატეგორიის ქანი მოცულობითი წონით 1,2 ტ/მ</w:t>
      </w:r>
      <w:r>
        <w:rPr>
          <w:rFonts w:ascii="Sylfaen" w:hAnsi="Sylfaen"/>
          <w:sz w:val="24"/>
          <w:szCs w:val="24"/>
          <w:vertAlign w:val="superscript"/>
          <w:lang w:val="ka-GE"/>
        </w:rPr>
        <w:t>3</w:t>
      </w:r>
      <w:r>
        <w:rPr>
          <w:rFonts w:ascii="Sylfaen" w:hAnsi="Sylfaen"/>
          <w:sz w:val="24"/>
          <w:szCs w:val="24"/>
          <w:lang w:val="ka-GE"/>
        </w:rPr>
        <w:t>.</w:t>
      </w:r>
    </w:p>
    <w:p w:rsidR="008C0F89" w:rsidRDefault="008C0F89" w:rsidP="008A5698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გადასახსნელი ქანები ექსკავაციის სირთულის მიხედვით მიეკუთვნება III ჯგუფს.</w:t>
      </w:r>
    </w:p>
    <w:p w:rsidR="00735818" w:rsidRPr="00743174" w:rsidRDefault="00F22568" w:rsidP="008A5698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F22568">
        <w:rPr>
          <w:rFonts w:ascii="Sylfaen" w:hAnsi="Sylfaen"/>
          <w:sz w:val="24"/>
          <w:szCs w:val="24"/>
          <w:lang w:val="ka-GE"/>
        </w:rPr>
        <w:lastRenderedPageBreak/>
        <w:t>შპს „თერჯოლა კარიერის</w:t>
      </w:r>
      <w:r>
        <w:rPr>
          <w:rFonts w:ascii="Sylfaen" w:hAnsi="Sylfaen"/>
          <w:sz w:val="24"/>
          <w:szCs w:val="24"/>
          <w:lang w:val="ka-GE"/>
        </w:rPr>
        <w:t>ათვის</w:t>
      </w:r>
      <w:r w:rsidRPr="00F22568">
        <w:rPr>
          <w:rFonts w:ascii="Sylfaen" w:hAnsi="Sylfaen"/>
          <w:sz w:val="24"/>
          <w:szCs w:val="24"/>
          <w:lang w:val="ka-GE"/>
        </w:rPr>
        <w:t>“</w:t>
      </w:r>
      <w:r>
        <w:rPr>
          <w:rFonts w:ascii="Sylfaen" w:hAnsi="Sylfaen"/>
          <w:sz w:val="24"/>
          <w:szCs w:val="24"/>
          <w:lang w:val="ka-GE"/>
        </w:rPr>
        <w:t xml:space="preserve"> საბადოს </w:t>
      </w:r>
      <w:r w:rsidRPr="00F22568">
        <w:rPr>
          <w:rFonts w:ascii="Sylfaen" w:hAnsi="Sylfaen"/>
          <w:sz w:val="24"/>
          <w:szCs w:val="24"/>
          <w:lang w:val="ka-GE"/>
        </w:rPr>
        <w:t>ჩრდილო-დასავლეთ</w:t>
      </w:r>
      <w:r>
        <w:rPr>
          <w:rFonts w:ascii="Sylfaen" w:hAnsi="Sylfaen"/>
          <w:sz w:val="24"/>
          <w:szCs w:val="24"/>
          <w:lang w:val="ka-GE"/>
        </w:rPr>
        <w:t xml:space="preserve"> ნაწილში</w:t>
      </w:r>
      <w:r w:rsidR="004E71B8">
        <w:rPr>
          <w:rFonts w:ascii="Sylfaen" w:hAnsi="Sylfaen"/>
          <w:sz w:val="24"/>
          <w:szCs w:val="24"/>
          <w:lang w:val="ka-GE"/>
        </w:rPr>
        <w:t xml:space="preserve"> (მესამე უბანი)</w:t>
      </w:r>
      <w:r w:rsidR="00572EE0">
        <w:rPr>
          <w:rFonts w:ascii="Sylfaen" w:hAnsi="Sylfaen"/>
          <w:sz w:val="24"/>
          <w:szCs w:val="24"/>
          <w:lang w:val="ka-GE"/>
        </w:rPr>
        <w:t>, ლიც</w:t>
      </w:r>
      <w:r w:rsidR="00572EE0">
        <w:rPr>
          <w:rFonts w:ascii="Sylfaen" w:hAnsi="Sylfaen"/>
          <w:sz w:val="24"/>
          <w:szCs w:val="24"/>
          <w:lang w:val="ka-GE"/>
        </w:rPr>
        <w:softHyphen/>
        <w:t>ე</w:t>
      </w:r>
      <w:r w:rsidR="00572EE0">
        <w:rPr>
          <w:rFonts w:ascii="Sylfaen" w:hAnsi="Sylfaen"/>
          <w:sz w:val="24"/>
          <w:szCs w:val="24"/>
          <w:lang w:val="ka-GE"/>
        </w:rPr>
        <w:softHyphen/>
        <w:t>ნ</w:t>
      </w:r>
      <w:r w:rsidR="00572EE0">
        <w:rPr>
          <w:rFonts w:ascii="Sylfaen" w:hAnsi="Sylfaen"/>
          <w:sz w:val="24"/>
          <w:szCs w:val="24"/>
          <w:lang w:val="ka-GE"/>
        </w:rPr>
        <w:softHyphen/>
        <w:t>ზ</w:t>
      </w:r>
      <w:r w:rsidR="00572EE0">
        <w:rPr>
          <w:rFonts w:ascii="Sylfaen" w:hAnsi="Sylfaen"/>
          <w:sz w:val="24"/>
          <w:szCs w:val="24"/>
          <w:lang w:val="ka-GE"/>
        </w:rPr>
        <w:softHyphen/>
        <w:t>იით გამოყოფილია 237400 მ</w:t>
      </w:r>
      <w:r w:rsidR="00572EE0">
        <w:rPr>
          <w:rFonts w:ascii="Sylfaen" w:hAnsi="Sylfaen"/>
          <w:sz w:val="24"/>
          <w:szCs w:val="24"/>
          <w:vertAlign w:val="superscript"/>
          <w:lang w:val="ka-GE"/>
        </w:rPr>
        <w:t xml:space="preserve">2 </w:t>
      </w:r>
      <w:r w:rsidR="00572EE0">
        <w:rPr>
          <w:rFonts w:ascii="Sylfaen" w:hAnsi="Sylfaen"/>
          <w:sz w:val="24"/>
          <w:szCs w:val="24"/>
          <w:lang w:val="ka-GE"/>
        </w:rPr>
        <w:t>ფართობი</w:t>
      </w:r>
      <w:r w:rsidR="004E71B8">
        <w:rPr>
          <w:rFonts w:ascii="Sylfaen" w:hAnsi="Sylfaen"/>
          <w:sz w:val="24"/>
          <w:szCs w:val="24"/>
          <w:lang w:val="ka-GE"/>
        </w:rPr>
        <w:t>.</w:t>
      </w:r>
      <w:r w:rsidR="00572EE0">
        <w:rPr>
          <w:rFonts w:ascii="Sylfaen" w:hAnsi="Sylfaen"/>
          <w:sz w:val="24"/>
          <w:szCs w:val="24"/>
          <w:lang w:val="ka-GE"/>
        </w:rPr>
        <w:t xml:space="preserve"> </w:t>
      </w:r>
      <w:r w:rsidR="00743174">
        <w:rPr>
          <w:rFonts w:ascii="Sylfaen" w:hAnsi="Sylfaen"/>
          <w:sz w:val="24"/>
          <w:szCs w:val="24"/>
          <w:lang w:val="ka-GE"/>
        </w:rPr>
        <w:t>აქედან დაახლოებით 17000 მ</w:t>
      </w:r>
      <w:r w:rsidR="00743174">
        <w:rPr>
          <w:rFonts w:ascii="Sylfaen" w:hAnsi="Sylfaen"/>
          <w:sz w:val="24"/>
          <w:szCs w:val="24"/>
          <w:vertAlign w:val="superscript"/>
          <w:lang w:val="ka-GE"/>
        </w:rPr>
        <w:t>2</w:t>
      </w:r>
      <w:r w:rsidR="00743174">
        <w:rPr>
          <w:rFonts w:ascii="Sylfaen" w:hAnsi="Sylfaen"/>
          <w:sz w:val="24"/>
          <w:szCs w:val="24"/>
          <w:lang w:val="ka-GE"/>
        </w:rPr>
        <w:t xml:space="preserve"> ლიცენზიის გაცემამდე გადახსნილია და ნაწილობრივ გამომუშავებული. გადახსნა ჩატ</w:t>
      </w:r>
      <w:r w:rsidR="00743174">
        <w:rPr>
          <w:rFonts w:ascii="Sylfaen" w:hAnsi="Sylfaen"/>
          <w:sz w:val="24"/>
          <w:szCs w:val="24"/>
          <w:lang w:val="ka-GE"/>
        </w:rPr>
        <w:softHyphen/>
        <w:t>ა</w:t>
      </w:r>
      <w:r w:rsidR="00743174">
        <w:rPr>
          <w:rFonts w:ascii="Sylfaen" w:hAnsi="Sylfaen"/>
          <w:sz w:val="24"/>
          <w:szCs w:val="24"/>
          <w:lang w:val="ka-GE"/>
        </w:rPr>
        <w:softHyphen/>
        <w:t>რ</w:t>
      </w:r>
      <w:r w:rsidR="00743174">
        <w:rPr>
          <w:rFonts w:ascii="Sylfaen" w:hAnsi="Sylfaen"/>
          <w:sz w:val="24"/>
          <w:szCs w:val="24"/>
          <w:lang w:val="ka-GE"/>
        </w:rPr>
        <w:softHyphen/>
        <w:t>დება 220400 მ</w:t>
      </w:r>
      <w:r w:rsidR="00743174">
        <w:rPr>
          <w:rFonts w:ascii="Sylfaen" w:hAnsi="Sylfaen"/>
          <w:sz w:val="24"/>
          <w:szCs w:val="24"/>
          <w:vertAlign w:val="superscript"/>
          <w:lang w:val="ka-GE"/>
        </w:rPr>
        <w:t>2</w:t>
      </w:r>
      <w:r w:rsidR="00743174">
        <w:rPr>
          <w:rFonts w:ascii="Sylfaen" w:hAnsi="Sylfaen"/>
          <w:sz w:val="24"/>
          <w:szCs w:val="24"/>
          <w:lang w:val="ka-GE"/>
        </w:rPr>
        <w:t>.</w:t>
      </w:r>
    </w:p>
    <w:p w:rsidR="004E71B8" w:rsidRPr="004E71B8" w:rsidRDefault="004E71B8" w:rsidP="008A5698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4E71B8">
        <w:rPr>
          <w:rFonts w:ascii="Sylfaen" w:hAnsi="Sylfaen"/>
          <w:sz w:val="24"/>
          <w:szCs w:val="24"/>
          <w:lang w:val="ka-GE"/>
        </w:rPr>
        <w:t>მოსახსნელი</w:t>
      </w:r>
      <w:r>
        <w:rPr>
          <w:rFonts w:ascii="Sylfaen" w:hAnsi="Sylfaen"/>
          <w:sz w:val="24"/>
          <w:szCs w:val="24"/>
          <w:lang w:val="ka-GE"/>
        </w:rPr>
        <w:t xml:space="preserve"> ქანები იქნება:</w:t>
      </w:r>
    </w:p>
    <w:p w:rsidR="009756B5" w:rsidRDefault="009756B5" w:rsidP="009756B5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4E71B8">
        <w:rPr>
          <w:rFonts w:ascii="Sylfaen" w:hAnsi="Sylfaen"/>
          <w:sz w:val="24"/>
          <w:szCs w:val="24"/>
          <w:lang w:val="ka-GE"/>
        </w:rPr>
        <w:t xml:space="preserve">                            </w:t>
      </w:r>
      <w:r w:rsidR="004E71B8">
        <w:rPr>
          <w:rFonts w:ascii="Sylfaen" w:hAnsi="Sylfaen"/>
          <w:sz w:val="24"/>
          <w:szCs w:val="24"/>
          <w:lang w:val="ka-GE"/>
        </w:rPr>
        <w:t xml:space="preserve">  </w:t>
      </w:r>
      <w:r w:rsidRPr="004E71B8">
        <w:rPr>
          <w:rFonts w:ascii="Sylfaen" w:hAnsi="Sylfaen"/>
          <w:sz w:val="24"/>
          <w:szCs w:val="24"/>
          <w:lang w:val="ka-GE"/>
        </w:rPr>
        <w:t xml:space="preserve">   </w:t>
      </w:r>
      <w:r w:rsidR="00572EE0" w:rsidRPr="004E71B8">
        <w:rPr>
          <w:rFonts w:ascii="Sylfaen" w:hAnsi="Sylfaen"/>
          <w:sz w:val="24"/>
          <w:szCs w:val="24"/>
          <w:lang w:val="ka-GE"/>
        </w:rPr>
        <w:t xml:space="preserve"> </w:t>
      </w:r>
      <w:r w:rsidR="004E71B8" w:rsidRPr="004E71B8">
        <w:rPr>
          <w:rFonts w:ascii="Sylfaen" w:hAnsi="Sylfaen"/>
          <w:sz w:val="24"/>
          <w:szCs w:val="24"/>
          <w:lang w:val="ka-GE"/>
        </w:rPr>
        <w:t>2</w:t>
      </w:r>
      <w:r w:rsidR="00743174">
        <w:rPr>
          <w:rFonts w:ascii="Sylfaen" w:hAnsi="Sylfaen"/>
          <w:sz w:val="24"/>
          <w:szCs w:val="24"/>
          <w:lang w:val="ka-GE"/>
        </w:rPr>
        <w:t>20</w:t>
      </w:r>
      <w:r w:rsidR="004E71B8" w:rsidRPr="004E71B8">
        <w:rPr>
          <w:rFonts w:ascii="Sylfaen" w:hAnsi="Sylfaen"/>
          <w:sz w:val="24"/>
          <w:szCs w:val="24"/>
          <w:lang w:val="ka-GE"/>
        </w:rPr>
        <w:t>400</w:t>
      </w:r>
      <w:r>
        <w:rPr>
          <w:rFonts w:ascii="Sylfaen" w:hAnsi="Sylfaen"/>
          <w:sz w:val="24"/>
          <w:szCs w:val="24"/>
          <w:lang w:val="ka-GE"/>
        </w:rPr>
        <w:t xml:space="preserve"> მ</w:t>
      </w:r>
      <w:r>
        <w:rPr>
          <w:rFonts w:ascii="Sylfaen" w:hAnsi="Sylfaen"/>
          <w:sz w:val="24"/>
          <w:szCs w:val="24"/>
          <w:vertAlign w:val="superscript"/>
          <w:lang w:val="ka-GE"/>
        </w:rPr>
        <w:t xml:space="preserve">2  </w:t>
      </w:r>
      <w:r w:rsidRPr="00F866A8">
        <w:rPr>
          <w:rFonts w:ascii="Sylfaen" w:hAnsi="Sylfaen"/>
          <w:sz w:val="24"/>
          <w:szCs w:val="24"/>
          <w:lang w:val="ka-GE"/>
        </w:rPr>
        <w:t>x 2,0 მ</w:t>
      </w:r>
      <w:r w:rsidR="004E71B8">
        <w:rPr>
          <w:rFonts w:ascii="Sylfaen" w:hAnsi="Sylfaen"/>
          <w:sz w:val="24"/>
          <w:szCs w:val="24"/>
          <w:lang w:val="ka-GE"/>
        </w:rPr>
        <w:t xml:space="preserve"> = 44</w:t>
      </w:r>
      <w:r w:rsidR="00743174">
        <w:rPr>
          <w:rFonts w:ascii="Sylfaen" w:hAnsi="Sylfaen"/>
          <w:sz w:val="24"/>
          <w:szCs w:val="24"/>
          <w:lang w:val="ka-GE"/>
        </w:rPr>
        <w:t>0</w:t>
      </w:r>
      <w:r w:rsidR="004E71B8">
        <w:rPr>
          <w:rFonts w:ascii="Sylfaen" w:hAnsi="Sylfaen"/>
          <w:sz w:val="24"/>
          <w:szCs w:val="24"/>
          <w:lang w:val="ka-GE"/>
        </w:rPr>
        <w:t>800</w:t>
      </w:r>
      <w:r w:rsidRPr="00F866A8">
        <w:rPr>
          <w:rFonts w:ascii="Sylfaen" w:hAnsi="Sylfaen"/>
          <w:sz w:val="24"/>
          <w:szCs w:val="24"/>
          <w:lang w:val="ka-GE"/>
        </w:rPr>
        <w:t xml:space="preserve"> მ</w:t>
      </w:r>
      <w:r>
        <w:rPr>
          <w:rFonts w:ascii="Sylfaen" w:hAnsi="Sylfaen"/>
          <w:sz w:val="24"/>
          <w:szCs w:val="24"/>
          <w:vertAlign w:val="superscript"/>
          <w:lang w:val="ka-GE"/>
        </w:rPr>
        <w:t>3</w:t>
      </w:r>
    </w:p>
    <w:p w:rsidR="009756B5" w:rsidRDefault="009756B5" w:rsidP="009756B5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აქედან ნიადაგის ფენა</w:t>
      </w:r>
    </w:p>
    <w:p w:rsidR="009756B5" w:rsidRDefault="009756B5" w:rsidP="00FA0341">
      <w:pPr>
        <w:tabs>
          <w:tab w:val="left" w:pos="2790"/>
        </w:tabs>
        <w:spacing w:line="360" w:lineRule="auto"/>
        <w:ind w:firstLine="720"/>
        <w:jc w:val="both"/>
        <w:rPr>
          <w:rFonts w:ascii="Sylfaen" w:hAnsi="Sylfaen"/>
          <w:sz w:val="24"/>
          <w:szCs w:val="24"/>
          <w:vertAlign w:val="superscript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      </w:t>
      </w:r>
      <w:r w:rsidR="004E71B8">
        <w:rPr>
          <w:rFonts w:ascii="Sylfaen" w:hAnsi="Sylfaen"/>
          <w:sz w:val="24"/>
          <w:szCs w:val="24"/>
          <w:lang w:val="ka-GE"/>
        </w:rPr>
        <w:t xml:space="preserve">    </w:t>
      </w:r>
      <w:r w:rsidR="004E71B8" w:rsidRPr="004E71B8">
        <w:rPr>
          <w:rFonts w:ascii="Sylfaen" w:hAnsi="Sylfaen"/>
          <w:sz w:val="24"/>
          <w:szCs w:val="24"/>
          <w:lang w:val="ka-GE"/>
        </w:rPr>
        <w:t xml:space="preserve">            </w:t>
      </w:r>
      <w:r w:rsidR="004E71B8">
        <w:rPr>
          <w:rFonts w:ascii="Sylfaen" w:hAnsi="Sylfaen"/>
          <w:sz w:val="24"/>
          <w:szCs w:val="24"/>
          <w:lang w:val="ka-GE"/>
        </w:rPr>
        <w:t xml:space="preserve">  </w:t>
      </w:r>
      <w:r w:rsidR="004E71B8" w:rsidRPr="004E71B8">
        <w:rPr>
          <w:rFonts w:ascii="Sylfaen" w:hAnsi="Sylfaen"/>
          <w:sz w:val="24"/>
          <w:szCs w:val="24"/>
          <w:lang w:val="ka-GE"/>
        </w:rPr>
        <w:t xml:space="preserve">    2</w:t>
      </w:r>
      <w:r w:rsidR="00743174">
        <w:rPr>
          <w:rFonts w:ascii="Sylfaen" w:hAnsi="Sylfaen"/>
          <w:sz w:val="24"/>
          <w:szCs w:val="24"/>
          <w:lang w:val="ka-GE"/>
        </w:rPr>
        <w:t>20</w:t>
      </w:r>
      <w:r w:rsidR="004E71B8" w:rsidRPr="004E71B8">
        <w:rPr>
          <w:rFonts w:ascii="Sylfaen" w:hAnsi="Sylfaen"/>
          <w:sz w:val="24"/>
          <w:szCs w:val="24"/>
          <w:lang w:val="ka-GE"/>
        </w:rPr>
        <w:t>400</w:t>
      </w:r>
      <w:r w:rsidR="004E71B8">
        <w:rPr>
          <w:rFonts w:ascii="Sylfaen" w:hAnsi="Sylfaen"/>
          <w:sz w:val="24"/>
          <w:szCs w:val="24"/>
          <w:lang w:val="ka-GE"/>
        </w:rPr>
        <w:t xml:space="preserve"> მ</w:t>
      </w:r>
      <w:r w:rsidR="004E71B8">
        <w:rPr>
          <w:rFonts w:ascii="Sylfaen" w:hAnsi="Sylfaen"/>
          <w:sz w:val="24"/>
          <w:szCs w:val="24"/>
          <w:vertAlign w:val="superscript"/>
          <w:lang w:val="ka-GE"/>
        </w:rPr>
        <w:t xml:space="preserve">2  </w:t>
      </w:r>
      <w:r>
        <w:rPr>
          <w:rFonts w:ascii="Sylfaen" w:hAnsi="Sylfaen"/>
          <w:sz w:val="24"/>
          <w:szCs w:val="24"/>
          <w:vertAlign w:val="superscript"/>
          <w:lang w:val="ka-GE"/>
        </w:rPr>
        <w:t xml:space="preserve"> </w:t>
      </w:r>
      <w:r w:rsidRPr="00F866A8">
        <w:rPr>
          <w:rFonts w:ascii="Sylfaen" w:hAnsi="Sylfaen"/>
          <w:sz w:val="24"/>
          <w:szCs w:val="24"/>
          <w:lang w:val="ka-GE"/>
        </w:rPr>
        <w:t>x</w:t>
      </w:r>
      <w:r w:rsidR="004E71B8">
        <w:rPr>
          <w:rFonts w:ascii="Sylfaen" w:hAnsi="Sylfaen"/>
          <w:sz w:val="24"/>
          <w:szCs w:val="24"/>
          <w:lang w:val="ka-GE"/>
        </w:rPr>
        <w:t xml:space="preserve"> </w:t>
      </w:r>
      <w:r w:rsidRPr="00F866A8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0</w:t>
      </w:r>
      <w:r w:rsidRPr="00F866A8">
        <w:rPr>
          <w:rFonts w:ascii="Sylfaen" w:hAnsi="Sylfaen"/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>4</w:t>
      </w:r>
      <w:r w:rsidRPr="00F866A8">
        <w:rPr>
          <w:rFonts w:ascii="Sylfaen" w:hAnsi="Sylfaen"/>
          <w:sz w:val="24"/>
          <w:szCs w:val="24"/>
          <w:lang w:val="ka-GE"/>
        </w:rPr>
        <w:t xml:space="preserve"> მ = </w:t>
      </w:r>
      <w:r w:rsidR="00743174">
        <w:rPr>
          <w:rFonts w:ascii="Sylfaen" w:hAnsi="Sylfaen"/>
          <w:sz w:val="24"/>
          <w:szCs w:val="24"/>
          <w:lang w:val="ka-GE"/>
        </w:rPr>
        <w:t>88160</w:t>
      </w:r>
      <w:r w:rsidRPr="00F866A8">
        <w:rPr>
          <w:rFonts w:ascii="Sylfaen" w:hAnsi="Sylfaen"/>
          <w:sz w:val="24"/>
          <w:szCs w:val="24"/>
          <w:lang w:val="ka-GE"/>
        </w:rPr>
        <w:t xml:space="preserve"> მ</w:t>
      </w:r>
      <w:r>
        <w:rPr>
          <w:rFonts w:ascii="Sylfaen" w:hAnsi="Sylfaen"/>
          <w:sz w:val="24"/>
          <w:szCs w:val="24"/>
          <w:vertAlign w:val="superscript"/>
          <w:lang w:val="ka-GE"/>
        </w:rPr>
        <w:t>3</w:t>
      </w:r>
    </w:p>
    <w:p w:rsidR="009756B5" w:rsidRDefault="009756B5" w:rsidP="009756B5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თიხა ჩანართებით</w:t>
      </w:r>
      <w:r w:rsidR="004E71B8">
        <w:rPr>
          <w:rFonts w:ascii="Sylfaen" w:hAnsi="Sylfaen"/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4E71B8">
        <w:rPr>
          <w:rFonts w:ascii="Sylfaen" w:hAnsi="Sylfaen"/>
          <w:sz w:val="24"/>
          <w:szCs w:val="24"/>
          <w:lang w:val="ka-GE"/>
        </w:rPr>
        <w:t>ფუჭი ქანი</w:t>
      </w:r>
    </w:p>
    <w:p w:rsidR="009756B5" w:rsidRDefault="009756B5" w:rsidP="00FA0341">
      <w:pPr>
        <w:tabs>
          <w:tab w:val="left" w:pos="2700"/>
        </w:tabs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                         </w:t>
      </w:r>
      <w:r w:rsidR="00743174">
        <w:rPr>
          <w:rFonts w:ascii="Sylfaen" w:hAnsi="Sylfaen"/>
          <w:sz w:val="24"/>
          <w:szCs w:val="24"/>
          <w:lang w:val="ka-GE"/>
        </w:rPr>
        <w:t xml:space="preserve">    220</w:t>
      </w:r>
      <w:r w:rsidR="004E71B8" w:rsidRPr="004E71B8">
        <w:rPr>
          <w:rFonts w:ascii="Sylfaen" w:hAnsi="Sylfaen"/>
          <w:sz w:val="24"/>
          <w:szCs w:val="24"/>
          <w:lang w:val="ka-GE"/>
        </w:rPr>
        <w:t>400</w:t>
      </w:r>
      <w:r w:rsidR="004E71B8">
        <w:rPr>
          <w:rFonts w:ascii="Sylfaen" w:hAnsi="Sylfaen"/>
          <w:sz w:val="24"/>
          <w:szCs w:val="24"/>
          <w:lang w:val="ka-GE"/>
        </w:rPr>
        <w:t xml:space="preserve"> მ</w:t>
      </w:r>
      <w:r w:rsidR="004E71B8">
        <w:rPr>
          <w:rFonts w:ascii="Sylfaen" w:hAnsi="Sylfaen"/>
          <w:sz w:val="24"/>
          <w:szCs w:val="24"/>
          <w:vertAlign w:val="superscript"/>
          <w:lang w:val="ka-GE"/>
        </w:rPr>
        <w:t xml:space="preserve">2  </w:t>
      </w:r>
      <w:r>
        <w:rPr>
          <w:rFonts w:ascii="Sylfaen" w:hAnsi="Sylfaen"/>
          <w:sz w:val="24"/>
          <w:szCs w:val="24"/>
          <w:vertAlign w:val="superscript"/>
          <w:lang w:val="ka-GE"/>
        </w:rPr>
        <w:t xml:space="preserve"> </w:t>
      </w:r>
      <w:r w:rsidRPr="00F866A8">
        <w:rPr>
          <w:rFonts w:ascii="Sylfaen" w:hAnsi="Sylfaen"/>
          <w:sz w:val="24"/>
          <w:szCs w:val="24"/>
          <w:lang w:val="ka-GE"/>
        </w:rPr>
        <w:t xml:space="preserve">x </w:t>
      </w:r>
      <w:r>
        <w:rPr>
          <w:rFonts w:ascii="Sylfaen" w:hAnsi="Sylfaen"/>
          <w:sz w:val="24"/>
          <w:szCs w:val="24"/>
          <w:lang w:val="ka-GE"/>
        </w:rPr>
        <w:t>1</w:t>
      </w:r>
      <w:r w:rsidRPr="00F866A8">
        <w:rPr>
          <w:rFonts w:ascii="Sylfaen" w:hAnsi="Sylfaen"/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>6</w:t>
      </w:r>
      <w:r w:rsidRPr="00F866A8">
        <w:rPr>
          <w:rFonts w:ascii="Sylfaen" w:hAnsi="Sylfaen"/>
          <w:sz w:val="24"/>
          <w:szCs w:val="24"/>
          <w:lang w:val="ka-GE"/>
        </w:rPr>
        <w:t xml:space="preserve"> მ = </w:t>
      </w:r>
      <w:r w:rsidR="004E71B8">
        <w:rPr>
          <w:rFonts w:ascii="Sylfaen" w:hAnsi="Sylfaen"/>
          <w:sz w:val="24"/>
          <w:szCs w:val="24"/>
          <w:lang w:val="ka-GE"/>
        </w:rPr>
        <w:t>3</w:t>
      </w:r>
      <w:r w:rsidR="00743174">
        <w:rPr>
          <w:rFonts w:ascii="Sylfaen" w:hAnsi="Sylfaen"/>
          <w:sz w:val="24"/>
          <w:szCs w:val="24"/>
          <w:lang w:val="ka-GE"/>
        </w:rPr>
        <w:t>52640</w:t>
      </w:r>
      <w:r w:rsidRPr="00F866A8">
        <w:rPr>
          <w:rFonts w:ascii="Sylfaen" w:hAnsi="Sylfaen"/>
          <w:sz w:val="24"/>
          <w:szCs w:val="24"/>
          <w:lang w:val="ka-GE"/>
        </w:rPr>
        <w:t xml:space="preserve"> მ</w:t>
      </w:r>
      <w:r>
        <w:rPr>
          <w:rFonts w:ascii="Sylfaen" w:hAnsi="Sylfaen"/>
          <w:sz w:val="24"/>
          <w:szCs w:val="24"/>
          <w:vertAlign w:val="superscript"/>
          <w:lang w:val="ka-GE"/>
        </w:rPr>
        <w:t>3</w:t>
      </w:r>
    </w:p>
    <w:p w:rsidR="0095787B" w:rsidRPr="0095787B" w:rsidRDefault="0095787B" w:rsidP="009756B5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მოპოვებითი სამუშაოების დაწყებისათვის, პირველ საფეხურზე 950 ნიშნულის ქვ</w:t>
      </w:r>
      <w:r w:rsidR="00354C42">
        <w:rPr>
          <w:rFonts w:ascii="Sylfaen" w:hAnsi="Sylfaen"/>
          <w:sz w:val="24"/>
          <w:szCs w:val="24"/>
          <w:lang w:val="ka-GE"/>
        </w:rPr>
        <w:softHyphen/>
      </w:r>
      <w:r>
        <w:rPr>
          <w:rFonts w:ascii="Sylfaen" w:hAnsi="Sylfaen"/>
          <w:sz w:val="24"/>
          <w:szCs w:val="24"/>
          <w:lang w:val="ka-GE"/>
        </w:rPr>
        <w:t>ე</w:t>
      </w:r>
      <w:r w:rsidR="00354C42">
        <w:rPr>
          <w:rFonts w:ascii="Sylfaen" w:hAnsi="Sylfaen"/>
          <w:sz w:val="24"/>
          <w:szCs w:val="24"/>
          <w:lang w:val="ka-GE"/>
        </w:rPr>
        <w:softHyphen/>
      </w:r>
      <w:r>
        <w:rPr>
          <w:rFonts w:ascii="Sylfaen" w:hAnsi="Sylfaen"/>
          <w:sz w:val="24"/>
          <w:szCs w:val="24"/>
          <w:lang w:val="ka-GE"/>
        </w:rPr>
        <w:t>მოთ გადასახსნელია 48691 მ</w:t>
      </w:r>
      <w:r>
        <w:rPr>
          <w:rFonts w:ascii="Sylfaen" w:hAnsi="Sylfaen"/>
          <w:sz w:val="24"/>
          <w:szCs w:val="24"/>
          <w:vertAlign w:val="superscript"/>
          <w:lang w:val="ka-GE"/>
        </w:rPr>
        <w:t>2</w:t>
      </w:r>
      <w:r>
        <w:rPr>
          <w:rFonts w:ascii="Sylfaen" w:hAnsi="Sylfaen"/>
          <w:sz w:val="24"/>
          <w:szCs w:val="24"/>
          <w:lang w:val="ka-GE"/>
        </w:rPr>
        <w:t xml:space="preserve"> ფართობი. მოსახსნელი ქანები იქნება: - ნიადაგის ფენა საშუალოდ 0,4 მ. სიმძლავრის დაახლოებით 19476 მ</w:t>
      </w:r>
      <w:r>
        <w:rPr>
          <w:rFonts w:ascii="Sylfaen" w:hAnsi="Sylfaen"/>
          <w:sz w:val="24"/>
          <w:szCs w:val="24"/>
          <w:vertAlign w:val="superscript"/>
          <w:lang w:val="ka-GE"/>
        </w:rPr>
        <w:t>3</w:t>
      </w:r>
      <w:r>
        <w:rPr>
          <w:rFonts w:ascii="Sylfaen" w:hAnsi="Sylfaen"/>
          <w:sz w:val="24"/>
          <w:szCs w:val="24"/>
          <w:lang w:val="ka-GE"/>
        </w:rPr>
        <w:t>. - მკვრივი თიხა ჩანართებით, ფუჭი ქანი 77905 მ</w:t>
      </w:r>
      <w:r>
        <w:rPr>
          <w:rFonts w:ascii="Sylfaen" w:hAnsi="Sylfaen"/>
          <w:sz w:val="24"/>
          <w:szCs w:val="24"/>
          <w:vertAlign w:val="superscript"/>
          <w:lang w:val="ka-GE"/>
        </w:rPr>
        <w:t>3</w:t>
      </w:r>
      <w:r>
        <w:rPr>
          <w:rFonts w:ascii="Sylfaen" w:hAnsi="Sylfaen"/>
          <w:sz w:val="24"/>
          <w:szCs w:val="24"/>
          <w:lang w:val="ka-GE"/>
        </w:rPr>
        <w:t>.</w:t>
      </w:r>
    </w:p>
    <w:p w:rsidR="009756B5" w:rsidRPr="0095787B" w:rsidRDefault="00DA4C5A" w:rsidP="009756B5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>დაზუსტებული მონაცემების მისაღებად, როგორც გეოლოგიური მარაგის კონტ</w:t>
      </w:r>
      <w:r>
        <w:rPr>
          <w:rFonts w:ascii="Sylfaen" w:hAnsi="Sylfaen"/>
          <w:sz w:val="24"/>
          <w:szCs w:val="24"/>
          <w:lang w:val="ka-GE"/>
        </w:rPr>
        <w:softHyphen/>
        <w:t>უ</w:t>
      </w:r>
      <w:r>
        <w:rPr>
          <w:rFonts w:ascii="Sylfaen" w:hAnsi="Sylfaen"/>
          <w:sz w:val="24"/>
          <w:szCs w:val="24"/>
          <w:lang w:val="ka-GE"/>
        </w:rPr>
        <w:softHyphen/>
        <w:t>რ</w:t>
      </w:r>
      <w:r>
        <w:rPr>
          <w:rFonts w:ascii="Sylfaen" w:hAnsi="Sylfaen"/>
          <w:sz w:val="24"/>
          <w:szCs w:val="24"/>
          <w:lang w:val="ka-GE"/>
        </w:rPr>
        <w:softHyphen/>
        <w:t>ში, ისე მთლიანად სალიცენზიო კონტურში საჭიროა მოსახსნელი ქანების დეტალური შესწავლა</w:t>
      </w:r>
      <w:r w:rsidR="0095787B">
        <w:rPr>
          <w:rFonts w:ascii="Sylfaen" w:hAnsi="Sylfaen"/>
          <w:sz w:val="24"/>
          <w:szCs w:val="24"/>
          <w:lang w:val="ka-GE"/>
        </w:rPr>
        <w:t>, მუშაობის პროცესში დაკვირვება და აღრიცხვა.</w:t>
      </w:r>
    </w:p>
    <w:p w:rsidR="00DA4C5A" w:rsidRDefault="00DA4C5A" w:rsidP="00DA4C5A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მოსახსნელი ქანები</w:t>
      </w:r>
      <w:r w:rsidR="0095787B">
        <w:rPr>
          <w:rFonts w:ascii="Sylfaen" w:hAnsi="Sylfaen"/>
          <w:sz w:val="24"/>
          <w:szCs w:val="24"/>
          <w:lang w:val="ka-GE"/>
        </w:rPr>
        <w:t xml:space="preserve">: </w:t>
      </w:r>
      <w:r>
        <w:rPr>
          <w:rFonts w:ascii="Sylfaen" w:hAnsi="Sylfaen"/>
          <w:sz w:val="24"/>
          <w:szCs w:val="24"/>
          <w:lang w:val="ka-GE"/>
        </w:rPr>
        <w:t>ნიადაგის ფენა და თიხა ჩანართებით</w:t>
      </w:r>
      <w:r w:rsidR="0095787B">
        <w:rPr>
          <w:rFonts w:ascii="Sylfaen" w:hAnsi="Sylfaen"/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 xml:space="preserve">  გადაიზიდება თვი</w:t>
      </w:r>
      <w:r>
        <w:rPr>
          <w:rFonts w:ascii="Sylfaen" w:hAnsi="Sylfaen"/>
          <w:sz w:val="24"/>
          <w:szCs w:val="24"/>
          <w:lang w:val="ka-GE"/>
        </w:rPr>
        <w:softHyphen/>
        <w:t>თ</w:t>
      </w:r>
      <w:r>
        <w:rPr>
          <w:rFonts w:ascii="Sylfaen" w:hAnsi="Sylfaen"/>
          <w:sz w:val="24"/>
          <w:szCs w:val="24"/>
          <w:lang w:val="ka-GE"/>
        </w:rPr>
        <w:softHyphen/>
        <w:t>მ</w:t>
      </w:r>
      <w:r>
        <w:rPr>
          <w:rFonts w:ascii="Sylfaen" w:hAnsi="Sylfaen"/>
          <w:sz w:val="24"/>
          <w:szCs w:val="24"/>
          <w:lang w:val="ka-GE"/>
        </w:rPr>
        <w:softHyphen/>
        <w:t>ც</w:t>
      </w:r>
      <w:r>
        <w:rPr>
          <w:rFonts w:ascii="Sylfaen" w:hAnsi="Sylfaen"/>
          <w:sz w:val="24"/>
          <w:szCs w:val="24"/>
          <w:lang w:val="ka-GE"/>
        </w:rPr>
        <w:softHyphen/>
        <w:t>ლ</w:t>
      </w:r>
      <w:r>
        <w:rPr>
          <w:rFonts w:ascii="Sylfaen" w:hAnsi="Sylfaen"/>
          <w:sz w:val="24"/>
          <w:szCs w:val="24"/>
          <w:lang w:val="ka-GE"/>
        </w:rPr>
        <w:softHyphen/>
        <w:t>ელებით, ცალ-ცალკე სანაყარეზე.</w:t>
      </w:r>
    </w:p>
    <w:p w:rsidR="008A5698" w:rsidRPr="008A5698" w:rsidRDefault="004E2A0E" w:rsidP="00FA0341">
      <w:pPr>
        <w:tabs>
          <w:tab w:val="left" w:pos="2790"/>
        </w:tabs>
        <w:spacing w:line="36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ზიდვის მანძილი, დაპროექტებული გზის გაყვანის შემდეგ იქნება დაახლოებით ორი კილომეტრი.</w:t>
      </w:r>
    </w:p>
    <w:sectPr w:rsidR="008A5698" w:rsidRPr="008A5698" w:rsidSect="00387E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1D1" w:rsidRDefault="008501D1" w:rsidP="001C152B">
      <w:pPr>
        <w:spacing w:after="0" w:line="240" w:lineRule="auto"/>
      </w:pPr>
      <w:r>
        <w:separator/>
      </w:r>
    </w:p>
  </w:endnote>
  <w:endnote w:type="continuationSeparator" w:id="1">
    <w:p w:rsidR="008501D1" w:rsidRDefault="008501D1" w:rsidP="001C1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52B" w:rsidRDefault="001C152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4890314"/>
      <w:docPartObj>
        <w:docPartGallery w:val="Page Numbers (Bottom of Page)"/>
        <w:docPartUnique/>
      </w:docPartObj>
    </w:sdtPr>
    <w:sdtContent>
      <w:p w:rsidR="001C152B" w:rsidRDefault="001E3A4E">
        <w:pPr>
          <w:pStyle w:val="a5"/>
          <w:jc w:val="right"/>
        </w:pPr>
        <w:fldSimple w:instr=" PAGE   \* MERGEFORMAT ">
          <w:r w:rsidR="00743174">
            <w:rPr>
              <w:noProof/>
            </w:rPr>
            <w:t>3</w:t>
          </w:r>
        </w:fldSimple>
      </w:p>
    </w:sdtContent>
  </w:sdt>
  <w:p w:rsidR="001C152B" w:rsidRDefault="001C152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52B" w:rsidRDefault="001C152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1D1" w:rsidRDefault="008501D1" w:rsidP="001C152B">
      <w:pPr>
        <w:spacing w:after="0" w:line="240" w:lineRule="auto"/>
      </w:pPr>
      <w:r>
        <w:separator/>
      </w:r>
    </w:p>
  </w:footnote>
  <w:footnote w:type="continuationSeparator" w:id="1">
    <w:p w:rsidR="008501D1" w:rsidRDefault="008501D1" w:rsidP="001C15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52B" w:rsidRDefault="001C152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52B" w:rsidRDefault="001C152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52B" w:rsidRDefault="001C152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A5698"/>
    <w:rsid w:val="000E6AAE"/>
    <w:rsid w:val="001C152B"/>
    <w:rsid w:val="001E3A4E"/>
    <w:rsid w:val="00354C42"/>
    <w:rsid w:val="00387EB4"/>
    <w:rsid w:val="00442F72"/>
    <w:rsid w:val="004E2A0E"/>
    <w:rsid w:val="004E71B8"/>
    <w:rsid w:val="00535D54"/>
    <w:rsid w:val="00572EE0"/>
    <w:rsid w:val="005C6402"/>
    <w:rsid w:val="00735818"/>
    <w:rsid w:val="00743174"/>
    <w:rsid w:val="007C2598"/>
    <w:rsid w:val="00803E7B"/>
    <w:rsid w:val="008501D1"/>
    <w:rsid w:val="008A5698"/>
    <w:rsid w:val="008C0F89"/>
    <w:rsid w:val="0095787B"/>
    <w:rsid w:val="009756B5"/>
    <w:rsid w:val="00AF76C0"/>
    <w:rsid w:val="00B07CC3"/>
    <w:rsid w:val="00DA4C5A"/>
    <w:rsid w:val="00E51F96"/>
    <w:rsid w:val="00F22568"/>
    <w:rsid w:val="00F54D6E"/>
    <w:rsid w:val="00F866A8"/>
    <w:rsid w:val="00FA0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C152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C152B"/>
  </w:style>
  <w:style w:type="paragraph" w:styleId="a5">
    <w:name w:val="footer"/>
    <w:basedOn w:val="a"/>
    <w:link w:val="a6"/>
    <w:uiPriority w:val="99"/>
    <w:unhideWhenUsed/>
    <w:rsid w:val="001C152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15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4A06F-143A-4F87-BABB-E09FFDA73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Geologi</dc:creator>
  <cp:keywords/>
  <dc:description/>
  <cp:lastModifiedBy>Geologi</cp:lastModifiedBy>
  <cp:revision>41</cp:revision>
  <cp:lastPrinted>2023-10-25T08:55:00Z</cp:lastPrinted>
  <dcterms:created xsi:type="dcterms:W3CDTF">2023-10-16T09:12:00Z</dcterms:created>
  <dcterms:modified xsi:type="dcterms:W3CDTF">2023-10-25T08:56:00Z</dcterms:modified>
</cp:coreProperties>
</file>